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15" w:rsidRPr="002F73B4" w:rsidRDefault="002F73B4" w:rsidP="002F7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73B4">
        <w:rPr>
          <w:rFonts w:ascii="Times New Roman" w:hAnsi="Times New Roman" w:cs="Times New Roman"/>
          <w:b/>
          <w:sz w:val="36"/>
          <w:szCs w:val="36"/>
        </w:rPr>
        <w:t>Interactive Notebook Setup</w:t>
      </w:r>
    </w:p>
    <w:p w:rsidR="002F73B4" w:rsidRPr="002F73B4" w:rsidRDefault="002F73B4" w:rsidP="009F5215">
      <w:pPr>
        <w:rPr>
          <w:rFonts w:ascii="Times New Roman" w:hAnsi="Times New Roman" w:cs="Times New Roman"/>
          <w:sz w:val="24"/>
          <w:szCs w:val="24"/>
        </w:rPr>
      </w:pPr>
    </w:p>
    <w:p w:rsidR="009F5215" w:rsidRPr="002F73B4" w:rsidRDefault="009F5215" w:rsidP="009F52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 xml:space="preserve">Label your notebook with your name, class and </w:t>
      </w:r>
      <w:r w:rsidR="002F73B4" w:rsidRPr="002F73B4">
        <w:rPr>
          <w:rFonts w:ascii="Times New Roman" w:hAnsi="Times New Roman" w:cs="Times New Roman"/>
          <w:sz w:val="24"/>
          <w:szCs w:val="24"/>
        </w:rPr>
        <w:t>class</w:t>
      </w:r>
      <w:r w:rsidRPr="002F73B4">
        <w:rPr>
          <w:rFonts w:ascii="Times New Roman" w:hAnsi="Times New Roman" w:cs="Times New Roman"/>
          <w:sz w:val="24"/>
          <w:szCs w:val="24"/>
        </w:rPr>
        <w:t xml:space="preserve"> period and the school year.</w:t>
      </w:r>
    </w:p>
    <w:p w:rsidR="009F5215" w:rsidRPr="002F73B4" w:rsidRDefault="009F5215" w:rsidP="009F5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>Write your name along the edges of the book as well with a sharpie or permanent marker.</w:t>
      </w:r>
    </w:p>
    <w:p w:rsidR="009F5215" w:rsidRPr="002F73B4" w:rsidRDefault="009F5215" w:rsidP="009F52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90B94" w:rsidRPr="002F73B4" w:rsidRDefault="009F5215" w:rsidP="009F52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 xml:space="preserve">Number the pages in your notebook, back and front, with the number in the upper right hand corner on the front pages and upper left corner of the back pages. </w:t>
      </w:r>
    </w:p>
    <w:p w:rsidR="009F5215" w:rsidRPr="002F73B4" w:rsidRDefault="009F5215" w:rsidP="009F52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 xml:space="preserve">Using the front and back of the first </w:t>
      </w:r>
      <w:r w:rsidR="002F73B4" w:rsidRPr="002F73B4">
        <w:rPr>
          <w:rFonts w:ascii="Times New Roman" w:hAnsi="Times New Roman" w:cs="Times New Roman"/>
          <w:sz w:val="24"/>
          <w:szCs w:val="24"/>
        </w:rPr>
        <w:t>five</w:t>
      </w:r>
      <w:r w:rsidRPr="002F73B4">
        <w:rPr>
          <w:rFonts w:ascii="Times New Roman" w:hAnsi="Times New Roman" w:cs="Times New Roman"/>
          <w:sz w:val="24"/>
          <w:szCs w:val="24"/>
        </w:rPr>
        <w:t xml:space="preserve"> sheets divide each page into three columns. </w:t>
      </w:r>
    </w:p>
    <w:p w:rsidR="009F5215" w:rsidRPr="002F73B4" w:rsidRDefault="009F5215" w:rsidP="009F5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 xml:space="preserve">Label these </w:t>
      </w:r>
      <w:r w:rsidR="002F73B4" w:rsidRPr="002F73B4">
        <w:rPr>
          <w:rFonts w:ascii="Times New Roman" w:hAnsi="Times New Roman" w:cs="Times New Roman"/>
          <w:sz w:val="24"/>
          <w:szCs w:val="24"/>
        </w:rPr>
        <w:t>columns</w:t>
      </w:r>
      <w:r w:rsidRPr="002F73B4">
        <w:rPr>
          <w:rFonts w:ascii="Times New Roman" w:hAnsi="Times New Roman" w:cs="Times New Roman"/>
          <w:sz w:val="24"/>
          <w:szCs w:val="24"/>
        </w:rPr>
        <w:t>: Date, Table of Contents and Page number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84"/>
        <w:gridCol w:w="2765"/>
        <w:gridCol w:w="2687"/>
      </w:tblGrid>
      <w:tr w:rsidR="009F5215" w:rsidRPr="002F73B4" w:rsidTr="009F5215">
        <w:tc>
          <w:tcPr>
            <w:tcW w:w="3192" w:type="dxa"/>
          </w:tcPr>
          <w:p w:rsidR="009F5215" w:rsidRPr="002F73B4" w:rsidRDefault="009F5215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9F5215" w:rsidRPr="002F73B4" w:rsidRDefault="009F5215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Table of Contents</w:t>
            </w:r>
          </w:p>
        </w:tc>
        <w:tc>
          <w:tcPr>
            <w:tcW w:w="3192" w:type="dxa"/>
          </w:tcPr>
          <w:p w:rsidR="009F5215" w:rsidRPr="002F73B4" w:rsidRDefault="009F5215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Page #</w:t>
            </w:r>
          </w:p>
        </w:tc>
      </w:tr>
      <w:tr w:rsidR="009F5215" w:rsidRPr="002F73B4" w:rsidTr="009F5215">
        <w:tc>
          <w:tcPr>
            <w:tcW w:w="3192" w:type="dxa"/>
          </w:tcPr>
          <w:p w:rsidR="009F5215" w:rsidRPr="002F73B4" w:rsidRDefault="009F5215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5215" w:rsidRPr="002F73B4" w:rsidRDefault="009F5215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5215" w:rsidRPr="002F73B4" w:rsidRDefault="009F5215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215" w:rsidRPr="002F73B4" w:rsidRDefault="009F5215" w:rsidP="009F52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5215" w:rsidRPr="002F73B4" w:rsidRDefault="002F73B4" w:rsidP="009F52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73B4">
        <w:rPr>
          <w:rFonts w:ascii="Times New Roman" w:hAnsi="Times New Roman" w:cs="Times New Roman"/>
          <w:sz w:val="24"/>
          <w:szCs w:val="24"/>
        </w:rPr>
        <w:t xml:space="preserve"> the last three sheets of paper in your composition notebook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2F73B4">
        <w:rPr>
          <w:rFonts w:ascii="Times New Roman" w:hAnsi="Times New Roman" w:cs="Times New Roman"/>
          <w:sz w:val="24"/>
          <w:szCs w:val="24"/>
        </w:rPr>
        <w:t>create your glossary.</w:t>
      </w:r>
    </w:p>
    <w:p w:rsidR="009F5215" w:rsidRPr="002F73B4" w:rsidRDefault="009F5215" w:rsidP="009F5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>Label each page, at the top of the first line, in the center, Glossary.</w:t>
      </w:r>
    </w:p>
    <w:p w:rsidR="009F5215" w:rsidRPr="002F73B4" w:rsidRDefault="009F5215" w:rsidP="009F5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3B4">
        <w:rPr>
          <w:rFonts w:ascii="Times New Roman" w:hAnsi="Times New Roman" w:cs="Times New Roman"/>
          <w:sz w:val="24"/>
          <w:szCs w:val="24"/>
        </w:rPr>
        <w:t xml:space="preserve">Then divide the page into four even boxes. </w:t>
      </w:r>
    </w:p>
    <w:p w:rsidR="009F5215" w:rsidRPr="002F73B4" w:rsidRDefault="009F5215" w:rsidP="009F5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>Write on letter in the corner of every box.</w:t>
      </w:r>
    </w:p>
    <w:p w:rsidR="009F5215" w:rsidRPr="002F73B4" w:rsidRDefault="009F5215" w:rsidP="009F5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 xml:space="preserve">When you get to the last page of the glossary, put U, V, and W in their own box and X, Y, Z share a box because </w:t>
      </w:r>
      <w:r w:rsidR="002F73B4" w:rsidRPr="002F73B4">
        <w:rPr>
          <w:rFonts w:ascii="Times New Roman" w:hAnsi="Times New Roman" w:cs="Times New Roman"/>
          <w:sz w:val="24"/>
          <w:szCs w:val="24"/>
        </w:rPr>
        <w:t>there</w:t>
      </w:r>
      <w:r w:rsidRPr="002F73B4">
        <w:rPr>
          <w:rFonts w:ascii="Times New Roman" w:hAnsi="Times New Roman" w:cs="Times New Roman"/>
          <w:sz w:val="24"/>
          <w:szCs w:val="24"/>
        </w:rPr>
        <w:t xml:space="preserve"> are</w:t>
      </w:r>
      <w:r w:rsidR="004330DE">
        <w:rPr>
          <w:rFonts w:ascii="Times New Roman" w:hAnsi="Times New Roman" w:cs="Times New Roman"/>
          <w:sz w:val="24"/>
          <w:szCs w:val="24"/>
        </w:rPr>
        <w:t xml:space="preserve"> fewer vocabulary words with thos</w:t>
      </w:r>
      <w:r w:rsidRPr="002F73B4">
        <w:rPr>
          <w:rFonts w:ascii="Times New Roman" w:hAnsi="Times New Roman" w:cs="Times New Roman"/>
          <w:sz w:val="24"/>
          <w:szCs w:val="24"/>
        </w:rPr>
        <w:t xml:space="preserve">e letters. </w:t>
      </w:r>
    </w:p>
    <w:tbl>
      <w:tblPr>
        <w:tblStyle w:val="TableGrid"/>
        <w:tblW w:w="0" w:type="auto"/>
        <w:tblInd w:w="3090" w:type="dxa"/>
        <w:tblLook w:val="04A0" w:firstRow="1" w:lastRow="0" w:firstColumn="1" w:lastColumn="0" w:noHBand="0" w:noVBand="1"/>
      </w:tblPr>
      <w:tblGrid>
        <w:gridCol w:w="996"/>
        <w:gridCol w:w="996"/>
      </w:tblGrid>
      <w:tr w:rsidR="002F73B4" w:rsidRPr="002F73B4" w:rsidTr="002F73B4">
        <w:trPr>
          <w:trHeight w:val="1166"/>
        </w:trPr>
        <w:tc>
          <w:tcPr>
            <w:tcW w:w="996" w:type="dxa"/>
          </w:tcPr>
          <w:p w:rsidR="002F73B4" w:rsidRPr="002F73B4" w:rsidRDefault="002F73B4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6" w:type="dxa"/>
          </w:tcPr>
          <w:p w:rsidR="002F73B4" w:rsidRPr="002F73B4" w:rsidRDefault="002F73B4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F73B4" w:rsidRPr="002F73B4" w:rsidTr="002F73B4">
        <w:trPr>
          <w:trHeight w:val="1166"/>
        </w:trPr>
        <w:tc>
          <w:tcPr>
            <w:tcW w:w="996" w:type="dxa"/>
          </w:tcPr>
          <w:p w:rsidR="002F73B4" w:rsidRPr="002F73B4" w:rsidRDefault="002F73B4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6" w:type="dxa"/>
          </w:tcPr>
          <w:p w:rsidR="002F73B4" w:rsidRPr="002F73B4" w:rsidRDefault="002F73B4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F73B4" w:rsidRPr="002F73B4" w:rsidRDefault="002F73B4" w:rsidP="009F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93" w:tblpY="-2334"/>
        <w:tblW w:w="0" w:type="auto"/>
        <w:tblLook w:val="04A0" w:firstRow="1" w:lastRow="0" w:firstColumn="1" w:lastColumn="0" w:noHBand="0" w:noVBand="1"/>
      </w:tblPr>
      <w:tblGrid>
        <w:gridCol w:w="1050"/>
        <w:gridCol w:w="1050"/>
      </w:tblGrid>
      <w:tr w:rsidR="002F73B4" w:rsidRPr="002F73B4" w:rsidTr="002F73B4">
        <w:trPr>
          <w:trHeight w:val="1159"/>
        </w:trPr>
        <w:tc>
          <w:tcPr>
            <w:tcW w:w="1050" w:type="dxa"/>
          </w:tcPr>
          <w:p w:rsidR="002F73B4" w:rsidRPr="002F73B4" w:rsidRDefault="002F73B4" w:rsidP="002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50" w:type="dxa"/>
          </w:tcPr>
          <w:p w:rsidR="002F73B4" w:rsidRPr="002F73B4" w:rsidRDefault="002F73B4" w:rsidP="002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F73B4" w:rsidRPr="002F73B4" w:rsidTr="002F73B4">
        <w:trPr>
          <w:trHeight w:val="1159"/>
        </w:trPr>
        <w:tc>
          <w:tcPr>
            <w:tcW w:w="1050" w:type="dxa"/>
          </w:tcPr>
          <w:p w:rsidR="002F73B4" w:rsidRPr="002F73B4" w:rsidRDefault="002F73B4" w:rsidP="002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50" w:type="dxa"/>
          </w:tcPr>
          <w:p w:rsidR="002F73B4" w:rsidRPr="002F73B4" w:rsidRDefault="002F73B4" w:rsidP="002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F73B4" w:rsidRPr="002F73B4" w:rsidRDefault="002F73B4" w:rsidP="002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F73B4" w:rsidRPr="002F73B4" w:rsidRDefault="002F73B4" w:rsidP="002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B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9F5215" w:rsidRPr="002F73B4" w:rsidRDefault="009F5215" w:rsidP="009F5215">
      <w:pPr>
        <w:rPr>
          <w:rFonts w:ascii="Times New Roman" w:hAnsi="Times New Roman" w:cs="Times New Roman"/>
          <w:sz w:val="24"/>
          <w:szCs w:val="24"/>
        </w:rPr>
      </w:pPr>
    </w:p>
    <w:p w:rsidR="002F73B4" w:rsidRPr="002F73B4" w:rsidRDefault="002F73B4" w:rsidP="002F7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3B4">
        <w:rPr>
          <w:rFonts w:ascii="Times New Roman" w:hAnsi="Times New Roman" w:cs="Times New Roman"/>
          <w:sz w:val="24"/>
          <w:szCs w:val="24"/>
        </w:rPr>
        <w:t xml:space="preserve">If during the year we run out of glossary space, we will use a sticky note over the corresponding box and continue that way. </w:t>
      </w:r>
    </w:p>
    <w:sectPr w:rsidR="002F73B4" w:rsidRPr="002F73B4" w:rsidSect="0099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49D"/>
    <w:multiLevelType w:val="hybridMultilevel"/>
    <w:tmpl w:val="2F68F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F0657A"/>
    <w:multiLevelType w:val="hybridMultilevel"/>
    <w:tmpl w:val="3E54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3F9E"/>
    <w:multiLevelType w:val="hybridMultilevel"/>
    <w:tmpl w:val="B6E4B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5215"/>
    <w:rsid w:val="002F73B4"/>
    <w:rsid w:val="004330DE"/>
    <w:rsid w:val="00990B94"/>
    <w:rsid w:val="009F5215"/>
    <w:rsid w:val="00D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718DC-8491-4051-ACCC-3B39B08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15"/>
    <w:pPr>
      <w:ind w:left="720"/>
      <w:contextualSpacing/>
    </w:pPr>
  </w:style>
  <w:style w:type="table" w:styleId="TableGrid">
    <w:name w:val="Table Grid"/>
    <w:basedOn w:val="TableNormal"/>
    <w:uiPriority w:val="59"/>
    <w:rsid w:val="009F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Rae Hendricks</dc:creator>
  <cp:lastModifiedBy>Tiffany Hendricks</cp:lastModifiedBy>
  <cp:revision>2</cp:revision>
  <dcterms:created xsi:type="dcterms:W3CDTF">2016-08-19T01:54:00Z</dcterms:created>
  <dcterms:modified xsi:type="dcterms:W3CDTF">2016-08-19T19:34:00Z</dcterms:modified>
</cp:coreProperties>
</file>